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4C" w:rsidRDefault="0039354C" w:rsidP="0039354C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505050"/>
          <w:spacing w:val="15"/>
          <w:sz w:val="72"/>
          <w:szCs w:val="72"/>
        </w:rPr>
        <w:t>CP135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3.2M pixel CMOS image sensor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Focus: Manual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Frame Rate: 24 frames per second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Zoom: 16X Total Zoom (2X </w:t>
      </w:r>
      <w:proofErr w:type="spellStart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AVerZoom</w:t>
      </w:r>
      <w:proofErr w:type="spellEnd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™ + 8X Digital Zoom)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Image Rotation: Camera Head 0° / 90° / -90°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Capture Mode: Single/Continuous (up to 80 images; 3M each)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Shooting Area: A4 Landscape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Output Resolution: up to HD 720p (1280 x 720)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Add-on Features: </w:t>
      </w:r>
      <w:proofErr w:type="spellStart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AVerPresenter</w:t>
      </w:r>
      <w:proofErr w:type="spellEnd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, Split Screen, Picture-in-Picture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Light Source: Embedded LED Light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Remote Control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Connectivity: RGB input and output, S-Video output, Composite Video output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USB 2.0 port (PC Camera/Built-in image download)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Operating Dimension: 180mm x 480mm x 504mm</w:t>
      </w: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br/>
        <w:t>    Folded Dimension: 230mm x 340mm x 61mm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Weight: 2.4kg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Software Version: </w:t>
      </w:r>
      <w:proofErr w:type="spellStart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AVer</w:t>
      </w:r>
      <w:proofErr w:type="spellEnd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+ 1.3 (compatible with PC and Mac)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Patent No.: Taiwan I276904, Japan 3122844</w:t>
      </w:r>
    </w:p>
    <w:p w:rsidR="0039354C" w:rsidRPr="0039354C" w:rsidRDefault="0039354C" w:rsidP="003935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666666"/>
          <w:spacing w:val="15"/>
          <w:sz w:val="18"/>
          <w:szCs w:val="18"/>
        </w:rPr>
      </w:pPr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 xml:space="preserve">Compliance: FCC, CE, </w:t>
      </w:r>
      <w:proofErr w:type="spellStart"/>
      <w:r w:rsidRPr="0039354C">
        <w:rPr>
          <w:rFonts w:ascii="Arial" w:eastAsia="Times New Roman" w:hAnsi="Arial" w:cs="Arial"/>
          <w:color w:val="666666"/>
          <w:spacing w:val="15"/>
          <w:sz w:val="18"/>
          <w:szCs w:val="18"/>
        </w:rPr>
        <w:t>RoHS</w:t>
      </w:r>
      <w:proofErr w:type="spellEnd"/>
    </w:p>
    <w:p w:rsidR="00837378" w:rsidRDefault="00837378"/>
    <w:sectPr w:rsidR="00837378" w:rsidSect="00837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8B9"/>
    <w:multiLevelType w:val="multilevel"/>
    <w:tmpl w:val="8D6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54C"/>
    <w:rsid w:val="0039354C"/>
    <w:rsid w:val="0083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Orfan Khatib</dc:creator>
  <cp:lastModifiedBy>Eng. Orfan Khatib</cp:lastModifiedBy>
  <cp:revision>1</cp:revision>
  <dcterms:created xsi:type="dcterms:W3CDTF">2011-04-30T15:42:00Z</dcterms:created>
  <dcterms:modified xsi:type="dcterms:W3CDTF">2011-04-30T15:43:00Z</dcterms:modified>
</cp:coreProperties>
</file>